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22B95">
      <w:pPr>
        <w:widowControl/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/>
        </w:rPr>
        <w:t>附件4</w:t>
      </w:r>
    </w:p>
    <w:p w14:paraId="191A8A74">
      <w:pPr>
        <w:widowControl/>
        <w:jc w:val="center"/>
        <w:rPr>
          <w:rFonts w:hint="eastAsia" w:ascii="仿宋_GB2312" w:hAnsi="Times New Roman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bCs/>
          <w:color w:val="000000"/>
          <w:kern w:val="0"/>
          <w:sz w:val="32"/>
          <w:szCs w:val="32"/>
          <w:lang w:val="en-US" w:eastAsia="zh-CN"/>
        </w:rPr>
        <w:t>面试地点示意图</w:t>
      </w:r>
    </w:p>
    <w:p w14:paraId="062D528E">
      <w:pPr>
        <w:widowControl/>
        <w:jc w:val="center"/>
        <w:rPr>
          <w:rFonts w:hint="default" w:ascii="仿宋_GB2312" w:hAnsi="Times New Roman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drawing>
          <wp:inline distT="0" distB="0" distL="114300" distR="114300">
            <wp:extent cx="5728335" cy="2526665"/>
            <wp:effectExtent l="0" t="0" r="571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833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94A348C"/>
    <w:sectPr>
      <w:pgSz w:w="11906" w:h="16838"/>
      <w:pgMar w:top="1803" w:right="1440" w:bottom="1803" w:left="1440" w:header="851" w:footer="992" w:gutter="0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YzJjZjAzZTZlNjI3ZjViNjdkOWMyN2IzMzQ3ODkifQ=="/>
  </w:docVars>
  <w:rsids>
    <w:rsidRoot w:val="343F48E6"/>
    <w:rsid w:val="343F48E6"/>
    <w:rsid w:val="51502A51"/>
    <w:rsid w:val="712C7DE3"/>
    <w:rsid w:val="7666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3</TotalTime>
  <ScaleCrop>false</ScaleCrop>
  <LinksUpToDate>false</LinksUpToDate>
  <CharactersWithSpaces>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2023-02-07T10:20:00Z</dcterms:created>
  <dc:creator>lenovo</dc:creator>
  <cp:lastModifiedBy>lenovo</cp:lastModifiedBy>
  <dcterms:modified xsi:type="dcterms:W3CDTF">2025-05-14T10:16:35Z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F29A80C37CE74B00B6525CB399AD5850_13</vt:lpwstr>
  </property>
  <property fmtid="{D5CDD505-2E9C-101B-9397-08002B2CF9AE}" pid="4" name="KSOTemplateDocerSaveRecord">
    <vt:lpwstr>eyJoZGlkIjoiNDI3YzJjZjAzZTZlNjI3ZjViNjdkOWMyN2IzMzQ3ODkifQ==</vt:lpwstr>
  </property>
</Properties>
</file>